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FD0B7B" w:rsidTr="0015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:rsidR="00FD0B7B" w:rsidRPr="00414A3E" w:rsidRDefault="00414A3E" w:rsidP="00FD0B7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Candidate</w:t>
            </w:r>
          </w:p>
        </w:tc>
        <w:tc>
          <w:tcPr>
            <w:tcW w:w="7433" w:type="dxa"/>
          </w:tcPr>
          <w:p w:rsidR="00414A3E" w:rsidRPr="008F2C16" w:rsidRDefault="000629C6" w:rsidP="008F2C16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XXX</w:t>
            </w:r>
          </w:p>
        </w:tc>
      </w:tr>
      <w:tr w:rsidR="00FD0B7B" w:rsidTr="0015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D0B7B" w:rsidRPr="00414A3E" w:rsidRDefault="008F2C16" w:rsidP="00FD0B7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Department</w:t>
            </w:r>
          </w:p>
        </w:tc>
        <w:tc>
          <w:tcPr>
            <w:tcW w:w="7433" w:type="dxa"/>
          </w:tcPr>
          <w:p w:rsidR="00414A3E" w:rsidRPr="008F2C16" w:rsidRDefault="008F2C16" w:rsidP="008F2C16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Biochemistry</w:t>
            </w:r>
          </w:p>
        </w:tc>
      </w:tr>
      <w:tr w:rsidR="008F2C16" w:rsidTr="00152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F2C16" w:rsidRDefault="008F2C16" w:rsidP="00FD0B7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Section</w:t>
            </w:r>
          </w:p>
        </w:tc>
        <w:tc>
          <w:tcPr>
            <w:tcW w:w="7433" w:type="dxa"/>
          </w:tcPr>
          <w:p w:rsidR="008F2C16" w:rsidRDefault="008F2C16" w:rsidP="008F2C1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One</w:t>
            </w:r>
            <w:r w:rsidRPr="008F2C16">
              <w:rPr>
                <w:rFonts w:ascii="Arial" w:hAnsi="Arial" w:cs="Arial"/>
                <w:sz w:val="28"/>
                <w:szCs w:val="28"/>
              </w:rPr>
              <w:t>: Personal Conduct</w:t>
            </w:r>
          </w:p>
        </w:tc>
      </w:tr>
      <w:tr w:rsidR="00FD0B7B" w:rsidTr="0015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D0B7B" w:rsidRPr="00414A3E" w:rsidRDefault="00414A3E" w:rsidP="00FD0B7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Module</w:t>
            </w:r>
          </w:p>
        </w:tc>
        <w:tc>
          <w:tcPr>
            <w:tcW w:w="7433" w:type="dxa"/>
          </w:tcPr>
          <w:p w:rsidR="00414A3E" w:rsidRPr="008F2C16" w:rsidRDefault="008F2C16" w:rsidP="008F2C16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One</w:t>
            </w:r>
            <w:r w:rsidRPr="008F2C16">
              <w:rPr>
                <w:rFonts w:ascii="Arial" w:hAnsi="Arial" w:cs="Arial"/>
                <w:sz w:val="28"/>
                <w:szCs w:val="28"/>
              </w:rPr>
              <w:t>: Personal development</w:t>
            </w:r>
          </w:p>
        </w:tc>
      </w:tr>
    </w:tbl>
    <w:p w:rsidR="00FD0B7B" w:rsidRPr="00FD0B7B" w:rsidRDefault="00FD0B7B" w:rsidP="00FD0B7B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D0B7B" w:rsidRPr="00CD6BBE" w:rsidTr="002032E1">
        <w:tc>
          <w:tcPr>
            <w:tcW w:w="9242" w:type="dxa"/>
          </w:tcPr>
          <w:p w:rsidR="00FD0B7B" w:rsidRPr="00CD6BBE" w:rsidRDefault="00FD0B7B" w:rsidP="00FD0B7B">
            <w:pPr>
              <w:jc w:val="both"/>
              <w:rPr>
                <w:b/>
              </w:rPr>
            </w:pPr>
          </w:p>
          <w:p w:rsidR="00FD0B7B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BBE">
              <w:rPr>
                <w:rFonts w:ascii="Arial" w:hAnsi="Arial" w:cs="Arial"/>
                <w:b/>
                <w:sz w:val="24"/>
                <w:szCs w:val="24"/>
              </w:rPr>
              <w:t>Evidence 1:</w:t>
            </w: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BBE">
              <w:rPr>
                <w:rFonts w:ascii="Arial" w:hAnsi="Arial" w:cs="Arial"/>
                <w:sz w:val="24"/>
                <w:szCs w:val="24"/>
              </w:rPr>
              <w:t>HCP Standards:</w:t>
            </w: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BBE">
              <w:rPr>
                <w:rFonts w:ascii="Arial" w:hAnsi="Arial" w:cs="Arial"/>
                <w:b/>
                <w:sz w:val="24"/>
                <w:szCs w:val="24"/>
              </w:rPr>
              <w:t>Evidence 2:</w:t>
            </w: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BBE">
              <w:rPr>
                <w:rFonts w:ascii="Arial" w:hAnsi="Arial" w:cs="Arial"/>
                <w:sz w:val="24"/>
                <w:szCs w:val="24"/>
              </w:rPr>
              <w:t>HCP Standards:</w:t>
            </w: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BBE">
              <w:rPr>
                <w:rFonts w:ascii="Arial" w:hAnsi="Arial" w:cs="Arial"/>
                <w:b/>
                <w:sz w:val="24"/>
                <w:szCs w:val="24"/>
              </w:rPr>
              <w:t>Evidence 3</w:t>
            </w:r>
          </w:p>
          <w:p w:rsidR="00FD0B7B" w:rsidRDefault="00FD0B7B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BBE">
              <w:rPr>
                <w:rFonts w:ascii="Arial" w:hAnsi="Arial" w:cs="Arial"/>
                <w:sz w:val="24"/>
                <w:szCs w:val="24"/>
              </w:rPr>
              <w:t>HCP Standards:</w:t>
            </w: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BBE" w:rsidRPr="00CD6BBE" w:rsidRDefault="00CD6BBE" w:rsidP="00FD0B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0B7B" w:rsidRPr="00CD6BBE" w:rsidRDefault="00FD0B7B" w:rsidP="00FD0B7B">
            <w:pPr>
              <w:jc w:val="both"/>
              <w:rPr>
                <w:b/>
              </w:rPr>
            </w:pPr>
          </w:p>
        </w:tc>
        <w:bookmarkStart w:id="0" w:name="_GoBack"/>
        <w:bookmarkEnd w:id="0"/>
      </w:tr>
    </w:tbl>
    <w:p w:rsidR="00153807" w:rsidRPr="00CD6BBE" w:rsidRDefault="00153807" w:rsidP="00CD6BBE">
      <w:pPr>
        <w:rPr>
          <w:b/>
        </w:rPr>
      </w:pPr>
    </w:p>
    <w:sectPr w:rsidR="00153807" w:rsidRPr="00CD6BBE" w:rsidSect="00414A3E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76D44F80" wp14:editId="49FAD471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29C6"/>
    <w:rsid w:val="000936AC"/>
    <w:rsid w:val="00116F1F"/>
    <w:rsid w:val="00152120"/>
    <w:rsid w:val="00153807"/>
    <w:rsid w:val="0018489D"/>
    <w:rsid w:val="0037087A"/>
    <w:rsid w:val="00414A3E"/>
    <w:rsid w:val="00532039"/>
    <w:rsid w:val="005971D7"/>
    <w:rsid w:val="00640B11"/>
    <w:rsid w:val="008F2C16"/>
    <w:rsid w:val="00CD6BBE"/>
    <w:rsid w:val="00D939EF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Makin Darren (RVW) Biochemistry       </cp:lastModifiedBy>
  <cp:revision>7</cp:revision>
  <cp:lastPrinted>2017-03-03T17:51:00Z</cp:lastPrinted>
  <dcterms:created xsi:type="dcterms:W3CDTF">2017-03-03T17:24:00Z</dcterms:created>
  <dcterms:modified xsi:type="dcterms:W3CDTF">2019-04-01T10:20:00Z</dcterms:modified>
</cp:coreProperties>
</file>